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6BC4" w:rsidRPr="00DE739C" w:rsidRDefault="004E6BC4" w:rsidP="004E6BC4">
      <w:pPr>
        <w:rPr>
          <w:rFonts w:eastAsia="Arial Unicode MS"/>
          <w:b/>
          <w:sz w:val="32"/>
          <w:szCs w:val="36"/>
        </w:rPr>
      </w:pPr>
      <w:r w:rsidRPr="005079A1">
        <w:rPr>
          <w:rFonts w:ascii="Calibri" w:hAnsi="Calibri"/>
          <w:noProof/>
        </w:rPr>
        <w:drawing>
          <wp:inline distT="0" distB="0" distL="0" distR="0">
            <wp:extent cx="3552825" cy="13716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BC4" w:rsidRPr="00DE739C" w:rsidRDefault="004E6BC4" w:rsidP="004E6BC4">
      <w:pPr>
        <w:jc w:val="center"/>
        <w:rPr>
          <w:rFonts w:eastAsia="Arial Unicode MS"/>
          <w:b/>
          <w:sz w:val="32"/>
          <w:szCs w:val="36"/>
        </w:rPr>
      </w:pPr>
    </w:p>
    <w:p w:rsidR="004E6BC4" w:rsidRPr="00DE739C" w:rsidRDefault="004E6BC4" w:rsidP="004E6BC4">
      <w:pPr>
        <w:jc w:val="center"/>
        <w:rPr>
          <w:rFonts w:eastAsia="Arial Unicode MS"/>
          <w:b/>
          <w:sz w:val="32"/>
          <w:szCs w:val="36"/>
        </w:rPr>
      </w:pPr>
    </w:p>
    <w:p w:rsidR="004E6BC4" w:rsidRPr="00DE739C" w:rsidRDefault="004E6BC4" w:rsidP="004E6BC4">
      <w:pPr>
        <w:jc w:val="center"/>
        <w:rPr>
          <w:rFonts w:eastAsia="Arial Unicode MS"/>
          <w:b/>
          <w:sz w:val="32"/>
          <w:szCs w:val="36"/>
        </w:rPr>
      </w:pPr>
    </w:p>
    <w:p w:rsidR="004E6BC4" w:rsidRPr="00DE739C" w:rsidRDefault="004E6BC4" w:rsidP="004E6BC4">
      <w:pPr>
        <w:jc w:val="center"/>
        <w:rPr>
          <w:rFonts w:eastAsia="Arial Unicode MS"/>
          <w:b/>
          <w:sz w:val="32"/>
          <w:szCs w:val="36"/>
        </w:rPr>
      </w:pPr>
    </w:p>
    <w:p w:rsidR="004E6BC4" w:rsidRPr="00DE739C" w:rsidRDefault="004E6BC4" w:rsidP="004E6BC4">
      <w:pPr>
        <w:jc w:val="center"/>
        <w:rPr>
          <w:rFonts w:eastAsia="Arial Unicode MS"/>
          <w:b/>
          <w:sz w:val="32"/>
          <w:szCs w:val="36"/>
        </w:rPr>
      </w:pPr>
    </w:p>
    <w:p w:rsidR="004E6BC4" w:rsidRPr="00DE739C" w:rsidRDefault="004E6BC4" w:rsidP="004E6BC4">
      <w:pPr>
        <w:jc w:val="center"/>
        <w:rPr>
          <w:rFonts w:eastAsia="Arial Unicode MS"/>
          <w:b/>
          <w:sz w:val="32"/>
          <w:szCs w:val="36"/>
        </w:rPr>
      </w:pPr>
    </w:p>
    <w:p w:rsidR="004E6BC4" w:rsidRPr="004E6BC4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center"/>
        <w:rPr>
          <w:rFonts w:eastAsia="Times New Roman"/>
          <w:color w:val="000000"/>
          <w:sz w:val="48"/>
          <w:szCs w:val="48"/>
        </w:rPr>
      </w:pPr>
      <w:r>
        <w:rPr>
          <w:rFonts w:eastAsia="Times New Roman"/>
          <w:color w:val="000000"/>
          <w:sz w:val="48"/>
          <w:szCs w:val="48"/>
        </w:rPr>
        <w:t>Конкурсные материалы</w:t>
      </w:r>
    </w:p>
    <w:p w:rsidR="004E6BC4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center"/>
        <w:rPr>
          <w:rFonts w:eastAsia="Times New Roman"/>
          <w:color w:val="000000"/>
          <w:sz w:val="52"/>
          <w:szCs w:val="52"/>
        </w:rPr>
      </w:pPr>
    </w:p>
    <w:p w:rsidR="004E6BC4" w:rsidRPr="000B148A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center"/>
        <w:rPr>
          <w:rFonts w:eastAsia="Times New Roman"/>
          <w:color w:val="000000"/>
          <w:sz w:val="40"/>
          <w:szCs w:val="40"/>
        </w:rPr>
      </w:pPr>
      <w:r>
        <w:rPr>
          <w:rFonts w:eastAsia="Times New Roman"/>
          <w:color w:val="000000"/>
          <w:sz w:val="40"/>
          <w:szCs w:val="40"/>
        </w:rPr>
        <w:t xml:space="preserve">компетенции «Преподавание музыки в школе» </w:t>
      </w:r>
      <w:r w:rsidR="000B148A">
        <w:rPr>
          <w:rFonts w:eastAsia="Times New Roman"/>
          <w:color w:val="000000"/>
          <w:sz w:val="40"/>
          <w:szCs w:val="40"/>
        </w:rPr>
        <w:t>Юниоры</w:t>
      </w:r>
    </w:p>
    <w:p w:rsidR="004E6BC4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center"/>
        <w:rPr>
          <w:rFonts w:eastAsia="Times New Roman"/>
          <w:color w:val="000000"/>
          <w:sz w:val="36"/>
          <w:szCs w:val="36"/>
        </w:rPr>
      </w:pPr>
      <w:r>
        <w:rPr>
          <w:rFonts w:eastAsia="Times New Roman"/>
          <w:sz w:val="36"/>
          <w:szCs w:val="36"/>
        </w:rPr>
        <w:t>Регионального</w:t>
      </w:r>
      <w:r w:rsidRPr="00A74F0F">
        <w:rPr>
          <w:rFonts w:eastAsia="Times New Roman"/>
          <w:sz w:val="36"/>
          <w:szCs w:val="36"/>
        </w:rPr>
        <w:t xml:space="preserve"> этапа</w:t>
      </w:r>
      <w:r w:rsidRPr="00004270">
        <w:rPr>
          <w:rFonts w:eastAsia="Times New Roman"/>
          <w:color w:val="000000"/>
          <w:sz w:val="36"/>
          <w:szCs w:val="36"/>
        </w:rPr>
        <w:t xml:space="preserve"> </w:t>
      </w:r>
      <w:r w:rsidRPr="00584FB3">
        <w:rPr>
          <w:rFonts w:eastAsia="Times New Roman"/>
          <w:color w:val="000000"/>
          <w:sz w:val="36"/>
          <w:szCs w:val="36"/>
        </w:rPr>
        <w:t xml:space="preserve">Чемпионата </w:t>
      </w:r>
    </w:p>
    <w:p w:rsidR="004E6BC4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center"/>
        <w:rPr>
          <w:rFonts w:eastAsia="Times New Roman"/>
          <w:color w:val="000000"/>
          <w:sz w:val="36"/>
          <w:szCs w:val="36"/>
        </w:rPr>
      </w:pPr>
      <w:r w:rsidRPr="00584FB3">
        <w:rPr>
          <w:rFonts w:eastAsia="Times New Roman"/>
          <w:color w:val="000000"/>
          <w:sz w:val="36"/>
          <w:szCs w:val="36"/>
        </w:rPr>
        <w:t xml:space="preserve">по профессиональному мастерству «Профессионалы» </w:t>
      </w:r>
    </w:p>
    <w:p w:rsidR="004E6BC4" w:rsidRPr="00721165" w:rsidRDefault="007C549E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center"/>
        <w:rPr>
          <w:rFonts w:eastAsia="Times New Roman"/>
          <w:color w:val="000000"/>
          <w:sz w:val="36"/>
          <w:szCs w:val="36"/>
          <w:u w:val="single"/>
        </w:rPr>
      </w:pPr>
      <w:r>
        <w:rPr>
          <w:rFonts w:eastAsia="Times New Roman"/>
          <w:color w:val="000000"/>
          <w:sz w:val="36"/>
          <w:szCs w:val="36"/>
          <w:u w:val="single"/>
        </w:rPr>
        <w:t>Оренбургская область</w:t>
      </w:r>
    </w:p>
    <w:p w:rsidR="004E6BC4" w:rsidRPr="00A74F0F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center"/>
        <w:rPr>
          <w:rFonts w:eastAsia="Times New Roman"/>
          <w:color w:val="000000"/>
          <w:sz w:val="22"/>
          <w:szCs w:val="22"/>
        </w:rPr>
      </w:pPr>
      <w:r w:rsidRPr="00A74F0F">
        <w:rPr>
          <w:rFonts w:eastAsia="Times New Roman"/>
          <w:color w:val="000000"/>
          <w:sz w:val="22"/>
          <w:szCs w:val="22"/>
        </w:rPr>
        <w:t>регион проведения</w:t>
      </w:r>
    </w:p>
    <w:p w:rsidR="004E6BC4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eastAsia="Times New Roman"/>
          <w:color w:val="000000"/>
        </w:rPr>
      </w:pPr>
    </w:p>
    <w:p w:rsidR="004E6BC4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eastAsia="Times New Roman"/>
          <w:color w:val="000000"/>
        </w:rPr>
      </w:pPr>
    </w:p>
    <w:p w:rsidR="004E6BC4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eastAsia="Times New Roman"/>
          <w:color w:val="000000"/>
        </w:rPr>
      </w:pPr>
    </w:p>
    <w:p w:rsidR="004E6BC4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eastAsia="Times New Roman"/>
          <w:color w:val="000000"/>
        </w:rPr>
      </w:pPr>
    </w:p>
    <w:p w:rsidR="004E6BC4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eastAsia="Times New Roman"/>
          <w:color w:val="000000"/>
        </w:rPr>
      </w:pPr>
    </w:p>
    <w:p w:rsidR="004E6BC4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eastAsia="Times New Roman"/>
          <w:color w:val="000000"/>
        </w:rPr>
      </w:pPr>
    </w:p>
    <w:p w:rsidR="004E6BC4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eastAsia="Times New Roman"/>
          <w:color w:val="000000"/>
        </w:rPr>
      </w:pPr>
    </w:p>
    <w:p w:rsidR="004E6BC4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eastAsia="Times New Roman"/>
          <w:color w:val="000000"/>
        </w:rPr>
      </w:pPr>
    </w:p>
    <w:p w:rsidR="004E6BC4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eastAsia="Times New Roman"/>
          <w:color w:val="000000"/>
        </w:rPr>
      </w:pPr>
    </w:p>
    <w:p w:rsidR="004E6BC4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eastAsia="Times New Roman"/>
          <w:color w:val="000000"/>
        </w:rPr>
      </w:pPr>
    </w:p>
    <w:p w:rsidR="004E6BC4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eastAsia="Times New Roman"/>
          <w:color w:val="000000"/>
        </w:rPr>
      </w:pPr>
    </w:p>
    <w:p w:rsidR="004E6BC4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eastAsia="Times New Roman"/>
          <w:color w:val="000000"/>
        </w:rPr>
      </w:pPr>
    </w:p>
    <w:p w:rsidR="004E6BC4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eastAsia="Times New Roman"/>
          <w:color w:val="000000"/>
        </w:rPr>
      </w:pPr>
    </w:p>
    <w:p w:rsidR="004E6BC4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eastAsia="Times New Roman"/>
          <w:color w:val="000000"/>
        </w:rPr>
      </w:pPr>
    </w:p>
    <w:p w:rsidR="004E6BC4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eastAsia="Times New Roman"/>
          <w:color w:val="000000"/>
        </w:rPr>
      </w:pPr>
    </w:p>
    <w:p w:rsidR="004E6BC4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eastAsia="Times New Roman"/>
          <w:color w:val="000000"/>
        </w:rPr>
      </w:pPr>
    </w:p>
    <w:p w:rsidR="004E6BC4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eastAsia="Times New Roman"/>
          <w:color w:val="000000"/>
        </w:rPr>
      </w:pPr>
    </w:p>
    <w:p w:rsidR="004E6BC4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eastAsia="Times New Roman"/>
          <w:color w:val="000000"/>
        </w:rPr>
      </w:pPr>
    </w:p>
    <w:p w:rsidR="004E6BC4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eastAsia="Times New Roman"/>
          <w:color w:val="000000"/>
        </w:rPr>
      </w:pPr>
    </w:p>
    <w:p w:rsidR="004E6BC4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eastAsia="Times New Roman"/>
          <w:color w:val="000000"/>
        </w:rPr>
      </w:pPr>
    </w:p>
    <w:p w:rsidR="004E6BC4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eastAsia="Times New Roman"/>
          <w:color w:val="000000"/>
        </w:rPr>
      </w:pPr>
    </w:p>
    <w:p w:rsidR="004E6BC4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rFonts w:eastAsia="Times New Roman"/>
          <w:color w:val="000000"/>
        </w:rPr>
      </w:pPr>
    </w:p>
    <w:p w:rsidR="004E6BC4" w:rsidRDefault="004E6BC4" w:rsidP="004E6BC4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center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>2025 г.</w:t>
      </w:r>
    </w:p>
    <w:p w:rsidR="00507531" w:rsidRDefault="004E6BC4" w:rsidP="004E6BC4">
      <w:r w:rsidRPr="00DE739C">
        <w:br w:type="page"/>
      </w:r>
    </w:p>
    <w:tbl>
      <w:tblPr>
        <w:tblStyle w:val="a4"/>
        <w:tblW w:w="0" w:type="auto"/>
        <w:tblInd w:w="-289" w:type="dxa"/>
        <w:tblLook w:val="04A0" w:firstRow="1" w:lastRow="0" w:firstColumn="1" w:lastColumn="0" w:noHBand="0" w:noVBand="1"/>
      </w:tblPr>
      <w:tblGrid>
        <w:gridCol w:w="1844"/>
        <w:gridCol w:w="7790"/>
      </w:tblGrid>
      <w:tr w:rsidR="00F654CB" w:rsidRPr="008E6998" w:rsidTr="005F4073">
        <w:tc>
          <w:tcPr>
            <w:tcW w:w="1844" w:type="dxa"/>
          </w:tcPr>
          <w:p w:rsidR="008E6998" w:rsidRPr="008E6998" w:rsidRDefault="008E6998" w:rsidP="004E6BC4">
            <w:pPr>
              <w:rPr>
                <w:b/>
              </w:rPr>
            </w:pPr>
            <w:r w:rsidRPr="008E6998">
              <w:rPr>
                <w:b/>
              </w:rPr>
              <w:lastRenderedPageBreak/>
              <w:t>Модуль КЗ</w:t>
            </w:r>
          </w:p>
        </w:tc>
        <w:tc>
          <w:tcPr>
            <w:tcW w:w="7790" w:type="dxa"/>
          </w:tcPr>
          <w:p w:rsidR="008E6998" w:rsidRPr="008E6998" w:rsidRDefault="008E6998" w:rsidP="004E6BC4">
            <w:pPr>
              <w:rPr>
                <w:b/>
              </w:rPr>
            </w:pPr>
            <w:r w:rsidRPr="008E6998">
              <w:rPr>
                <w:b/>
              </w:rPr>
              <w:t>Перечень конкурсных материалов</w:t>
            </w:r>
          </w:p>
        </w:tc>
      </w:tr>
      <w:tr w:rsidR="00F654CB" w:rsidRPr="008E6998" w:rsidTr="005F4073">
        <w:tc>
          <w:tcPr>
            <w:tcW w:w="1844" w:type="dxa"/>
            <w:vAlign w:val="center"/>
          </w:tcPr>
          <w:p w:rsidR="008E6998" w:rsidRPr="008E6998" w:rsidRDefault="008E6998" w:rsidP="008E6998">
            <w:pPr>
              <w:spacing w:line="256" w:lineRule="auto"/>
              <w:rPr>
                <w:rFonts w:ascii="Arial" w:eastAsia="Times New Roman" w:hAnsi="Arial" w:cs="Arial"/>
                <w:b/>
                <w:sz w:val="36"/>
                <w:szCs w:val="36"/>
              </w:rPr>
            </w:pPr>
            <w:r>
              <w:rPr>
                <w:b/>
                <w:color w:val="000000"/>
                <w:sz w:val="28"/>
                <w:szCs w:val="28"/>
              </w:rPr>
              <w:t>Модуль А2</w:t>
            </w:r>
            <w:r>
              <w:rPr>
                <w:b/>
                <w:bCs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7790" w:type="dxa"/>
          </w:tcPr>
          <w:p w:rsidR="008E6998" w:rsidRDefault="00E47231" w:rsidP="008E6998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12005BD9">
                  <wp:extent cx="3963035" cy="367834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4856" cy="36985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47231" w:rsidRDefault="00E47231" w:rsidP="008E6998">
            <w:pPr>
              <w:rPr>
                <w:b/>
              </w:rPr>
            </w:pPr>
            <w:r w:rsidRPr="00362619">
              <w:rPr>
                <w:noProof/>
              </w:rPr>
              <w:drawing>
                <wp:inline distT="0" distB="0" distL="0" distR="0" wp14:anchorId="133878DA" wp14:editId="7880FBEA">
                  <wp:extent cx="3911600" cy="3589170"/>
                  <wp:effectExtent l="0" t="0" r="0" b="0"/>
                  <wp:docPr id="4" name="Рисунок 4" descr="C:\Users\Налейкина Е\Desktop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Налейкина Е\Desktop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7649" cy="3732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47231" w:rsidRPr="008E6998" w:rsidRDefault="00E47231" w:rsidP="008E6998">
            <w:pPr>
              <w:rPr>
                <w:b/>
              </w:rPr>
            </w:pPr>
            <w:r w:rsidRPr="00362619">
              <w:rPr>
                <w:noProof/>
              </w:rPr>
              <w:drawing>
                <wp:inline distT="0" distB="0" distL="0" distR="0" wp14:anchorId="0B8672E0" wp14:editId="3FF1B25F">
                  <wp:extent cx="3981508" cy="153041"/>
                  <wp:effectExtent l="0" t="0" r="0" b="0"/>
                  <wp:docPr id="5" name="Рисунок 5" descr="C:\Users\Налейкина Е\Desktop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Налейкина Е\Desktop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77507" cy="306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54CB" w:rsidTr="005F4073">
        <w:tc>
          <w:tcPr>
            <w:tcW w:w="1844" w:type="dxa"/>
            <w:vAlign w:val="center"/>
          </w:tcPr>
          <w:p w:rsidR="008E6998" w:rsidRPr="008E6998" w:rsidRDefault="008E6998" w:rsidP="008E6998">
            <w:pPr>
              <w:spacing w:line="256" w:lineRule="auto"/>
              <w:rPr>
                <w:rFonts w:ascii="Arial" w:eastAsia="Times New Roman" w:hAnsi="Arial" w:cs="Arial"/>
                <w:b/>
                <w:sz w:val="36"/>
                <w:szCs w:val="36"/>
              </w:rPr>
            </w:pPr>
            <w:r>
              <w:rPr>
                <w:b/>
                <w:color w:val="000000"/>
                <w:sz w:val="28"/>
                <w:szCs w:val="28"/>
              </w:rPr>
              <w:t>Модуль А3</w:t>
            </w:r>
            <w:r>
              <w:rPr>
                <w:b/>
                <w:bCs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7790" w:type="dxa"/>
          </w:tcPr>
          <w:p w:rsidR="008E6998" w:rsidRDefault="00223A8C" w:rsidP="008E6998">
            <w:r w:rsidRPr="00223A8C">
              <w:rPr>
                <w:noProof/>
              </w:rPr>
              <w:drawing>
                <wp:inline distT="0" distB="0" distL="0" distR="0">
                  <wp:extent cx="1657350" cy="1363494"/>
                  <wp:effectExtent l="0" t="0" r="0" b="8255"/>
                  <wp:docPr id="6" name="Рисунок 6" descr="C:\Users\Налейкина Е\Desktop\песни детс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Налейкина Е\Desktop\песни детск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2451" cy="1375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54CB" w:rsidTr="005F4073">
        <w:tc>
          <w:tcPr>
            <w:tcW w:w="1844" w:type="dxa"/>
          </w:tcPr>
          <w:p w:rsidR="008E6998" w:rsidRPr="008E6998" w:rsidRDefault="008E6998" w:rsidP="008E6998">
            <w:pPr>
              <w:spacing w:line="256" w:lineRule="auto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lastRenderedPageBreak/>
              <w:t>Модуль А4</w:t>
            </w:r>
          </w:p>
        </w:tc>
        <w:tc>
          <w:tcPr>
            <w:tcW w:w="7790" w:type="dxa"/>
          </w:tcPr>
          <w:p w:rsidR="008E6998" w:rsidRDefault="0085210E" w:rsidP="008E6998">
            <w:r w:rsidRPr="0085210E">
              <w:rPr>
                <w:noProof/>
              </w:rPr>
              <w:drawing>
                <wp:inline distT="0" distB="0" distL="0" distR="0">
                  <wp:extent cx="1720850" cy="1332923"/>
                  <wp:effectExtent l="0" t="0" r="0" b="635"/>
                  <wp:docPr id="7" name="Рисунок 7" descr="D:\WSR - Профессионалы\чемпионаты ВСР и Профессионал\региональные\рег 2025\МУЗ МАТЕР ЮН\А4\радиоспек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WSR - Профессионалы\чемпионаты ВСР и Профессионал\региональные\рег 2025\МУЗ МАТЕР ЮН\А4\радиоспек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5066" cy="1568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54CB" w:rsidTr="005F4073">
        <w:tc>
          <w:tcPr>
            <w:tcW w:w="1844" w:type="dxa"/>
          </w:tcPr>
          <w:p w:rsidR="008E6998" w:rsidRPr="008E6998" w:rsidRDefault="008E6998" w:rsidP="008E6998">
            <w:pPr>
              <w:spacing w:line="256" w:lineRule="auto"/>
              <w:rPr>
                <w:rFonts w:ascii="Arial" w:eastAsia="Times New Roman" w:hAnsi="Arial" w:cs="Arial"/>
                <w:b/>
                <w:sz w:val="36"/>
                <w:szCs w:val="36"/>
              </w:rPr>
            </w:pPr>
            <w:r>
              <w:rPr>
                <w:b/>
                <w:color w:val="000000"/>
                <w:sz w:val="28"/>
                <w:szCs w:val="28"/>
              </w:rPr>
              <w:t>Модуль А5</w:t>
            </w:r>
            <w:r>
              <w:rPr>
                <w:b/>
                <w:bCs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7790" w:type="dxa"/>
          </w:tcPr>
          <w:p w:rsidR="008E6998" w:rsidRDefault="00BD4EA3" w:rsidP="008E6998">
            <w:r w:rsidRPr="00BD4EA3">
              <w:rPr>
                <w:noProof/>
              </w:rPr>
              <w:drawing>
                <wp:inline distT="0" distB="0" distL="0" distR="0">
                  <wp:extent cx="1082739" cy="1634490"/>
                  <wp:effectExtent l="0" t="0" r="3175" b="3810"/>
                  <wp:docPr id="2" name="Рисунок 2" descr="C:\Users\Налейкина Е\Desktop\рнп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Налейкина Е\Desktop\рнп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790" cy="1673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54CB" w:rsidTr="005F4073">
        <w:tc>
          <w:tcPr>
            <w:tcW w:w="1844" w:type="dxa"/>
          </w:tcPr>
          <w:p w:rsidR="005F4073" w:rsidRPr="005F4073" w:rsidRDefault="005F4073" w:rsidP="005F4073">
            <w:pPr>
              <w:spacing w:line="256" w:lineRule="auto"/>
              <w:rPr>
                <w:rFonts w:ascii="Arial" w:eastAsia="Times New Roman" w:hAnsi="Arial" w:cs="Arial"/>
                <w:b/>
                <w:sz w:val="36"/>
                <w:szCs w:val="36"/>
              </w:rPr>
            </w:pPr>
            <w:r>
              <w:rPr>
                <w:b/>
                <w:color w:val="000000"/>
                <w:sz w:val="28"/>
                <w:szCs w:val="28"/>
              </w:rPr>
              <w:t>Модуль Б</w:t>
            </w:r>
          </w:p>
        </w:tc>
        <w:tc>
          <w:tcPr>
            <w:tcW w:w="7790" w:type="dxa"/>
          </w:tcPr>
          <w:p w:rsidR="005F4073" w:rsidRDefault="00F654CB" w:rsidP="005F4073">
            <w:r w:rsidRPr="00F654CB">
              <w:rPr>
                <w:noProof/>
              </w:rPr>
              <w:drawing>
                <wp:inline distT="0" distB="0" distL="0" distR="0">
                  <wp:extent cx="1051348" cy="3280544"/>
                  <wp:effectExtent l="0" t="0" r="0" b="0"/>
                  <wp:docPr id="9" name="Рисунок 9" descr="C:\Users\Налейкина Е\Desktop\аудио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Налейкина Е\Desktop\аудио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1748" cy="3500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аудио</w:t>
            </w:r>
            <w:bookmarkStart w:id="0" w:name="_GoBack"/>
            <w:bookmarkEnd w:id="0"/>
          </w:p>
          <w:p w:rsidR="00F654CB" w:rsidRDefault="00F654CB" w:rsidP="005F4073"/>
          <w:p w:rsidR="00F654CB" w:rsidRDefault="00F654CB" w:rsidP="005F4073">
            <w:r>
              <w:t>видео</w:t>
            </w:r>
          </w:p>
          <w:p w:rsidR="00F654CB" w:rsidRDefault="00F654CB" w:rsidP="005F4073"/>
          <w:p w:rsidR="00F654CB" w:rsidRDefault="00F654CB" w:rsidP="005F4073">
            <w:r w:rsidRPr="00F654CB">
              <w:rPr>
                <w:noProof/>
              </w:rPr>
              <w:drawing>
                <wp:inline distT="0" distB="0" distL="0" distR="0">
                  <wp:extent cx="3329111" cy="1648794"/>
                  <wp:effectExtent l="0" t="0" r="5080" b="8890"/>
                  <wp:docPr id="10" name="Рисунок 10" descr="D:\WSR - Профессионалы\чемпионаты ВСР и Профессионал\региональные\рег 2025\МУЗ МАТЕР ЮН\видео\Скриншот 22-01-2025 1708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WSR - Профессионалы\чемпионаты ВСР и Профессионал\региональные\рег 2025\МУЗ МАТЕР ЮН\видео\Скриншот 22-01-2025 1708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8381" cy="1673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54CB" w:rsidTr="005F4073">
        <w:tc>
          <w:tcPr>
            <w:tcW w:w="1844" w:type="dxa"/>
          </w:tcPr>
          <w:p w:rsidR="005F4073" w:rsidRPr="005F4073" w:rsidRDefault="005F4073" w:rsidP="005F4073">
            <w:pPr>
              <w:spacing w:line="256" w:lineRule="auto"/>
              <w:rPr>
                <w:b/>
                <w:color w:val="000000" w:themeColor="text1"/>
                <w:sz w:val="28"/>
                <w:szCs w:val="28"/>
              </w:rPr>
            </w:pPr>
            <w:r w:rsidRPr="007363FF">
              <w:rPr>
                <w:b/>
                <w:color w:val="000000" w:themeColor="text1"/>
                <w:sz w:val="28"/>
                <w:szCs w:val="28"/>
              </w:rPr>
              <w:t>Модуль В</w:t>
            </w:r>
          </w:p>
        </w:tc>
        <w:tc>
          <w:tcPr>
            <w:tcW w:w="7790" w:type="dxa"/>
          </w:tcPr>
          <w:p w:rsidR="00E47231" w:rsidRDefault="00E47231" w:rsidP="00E47231">
            <w:proofErr w:type="spellStart"/>
            <w:r>
              <w:t>И.Смирнова</w:t>
            </w:r>
            <w:proofErr w:type="spellEnd"/>
            <w:r>
              <w:t xml:space="preserve"> Радуга-дуга</w:t>
            </w:r>
          </w:p>
          <w:p w:rsidR="00E47231" w:rsidRDefault="00E47231" w:rsidP="00E47231">
            <w:r>
              <w:t>И. Смирнова Деревянная лошадка</w:t>
            </w:r>
          </w:p>
          <w:p w:rsidR="00E47231" w:rsidRDefault="00E47231" w:rsidP="00E47231">
            <w:r>
              <w:t>И. Смирнова Наша полька</w:t>
            </w:r>
          </w:p>
          <w:p w:rsidR="00E47231" w:rsidRDefault="00E47231" w:rsidP="00E47231">
            <w:r>
              <w:t xml:space="preserve">Я. </w:t>
            </w:r>
            <w:proofErr w:type="spellStart"/>
            <w:r>
              <w:t>Дубравин</w:t>
            </w:r>
            <w:proofErr w:type="spellEnd"/>
            <w:r>
              <w:t xml:space="preserve"> Веселые карусели</w:t>
            </w:r>
          </w:p>
          <w:p w:rsidR="005F4073" w:rsidRDefault="00E47231" w:rsidP="00E47231">
            <w:r>
              <w:lastRenderedPageBreak/>
              <w:t xml:space="preserve">Я. </w:t>
            </w:r>
            <w:proofErr w:type="spellStart"/>
            <w:r>
              <w:t>Дубравин</w:t>
            </w:r>
            <w:proofErr w:type="spellEnd"/>
            <w:r>
              <w:t xml:space="preserve"> Задорные чижи</w:t>
            </w:r>
          </w:p>
        </w:tc>
      </w:tr>
      <w:tr w:rsidR="00F654CB" w:rsidTr="005F4073">
        <w:tc>
          <w:tcPr>
            <w:tcW w:w="1844" w:type="dxa"/>
          </w:tcPr>
          <w:p w:rsidR="005F4073" w:rsidRPr="00F42BBD" w:rsidRDefault="005F4073" w:rsidP="005F4073">
            <w:pPr>
              <w:spacing w:line="256" w:lineRule="auto"/>
              <w:rPr>
                <w:b/>
                <w:color w:val="000000" w:themeColor="text1"/>
                <w:sz w:val="28"/>
                <w:szCs w:val="28"/>
              </w:rPr>
            </w:pPr>
            <w:r>
              <w:rPr>
                <w:b/>
                <w:color w:val="000000" w:themeColor="text1"/>
                <w:sz w:val="28"/>
                <w:szCs w:val="28"/>
              </w:rPr>
              <w:lastRenderedPageBreak/>
              <w:t xml:space="preserve">Модуль Г </w:t>
            </w:r>
          </w:p>
        </w:tc>
        <w:tc>
          <w:tcPr>
            <w:tcW w:w="7790" w:type="dxa"/>
          </w:tcPr>
          <w:p w:rsidR="005F4073" w:rsidRDefault="0096706F" w:rsidP="005F4073">
            <w:r w:rsidRPr="0096706F">
              <w:rPr>
                <w:noProof/>
              </w:rPr>
              <w:drawing>
                <wp:inline distT="0" distB="0" distL="0" distR="0">
                  <wp:extent cx="1092200" cy="752097"/>
                  <wp:effectExtent l="0" t="0" r="0" b="0"/>
                  <wp:docPr id="8" name="Рисунок 8" descr="C:\Users\Налейкина Е\Desktop\г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Налейкина Е\Desktop\г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607" cy="763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54CB" w:rsidTr="005F4073">
        <w:tc>
          <w:tcPr>
            <w:tcW w:w="1844" w:type="dxa"/>
          </w:tcPr>
          <w:p w:rsidR="005F4073" w:rsidRPr="005F4073" w:rsidRDefault="005F4073" w:rsidP="005F4073">
            <w:pPr>
              <w:spacing w:line="256" w:lineRule="auto"/>
              <w:rPr>
                <w:b/>
                <w:color w:val="000000" w:themeColor="text1"/>
                <w:sz w:val="28"/>
                <w:szCs w:val="28"/>
              </w:rPr>
            </w:pPr>
            <w:r>
              <w:rPr>
                <w:b/>
                <w:color w:val="000000" w:themeColor="text1"/>
                <w:sz w:val="28"/>
                <w:szCs w:val="28"/>
              </w:rPr>
              <w:t>Модуль Д</w:t>
            </w:r>
          </w:p>
        </w:tc>
        <w:tc>
          <w:tcPr>
            <w:tcW w:w="7790" w:type="dxa"/>
          </w:tcPr>
          <w:p w:rsidR="00964499" w:rsidRDefault="00964499" w:rsidP="00964499">
            <w:pPr>
              <w:rPr>
                <w:rFonts w:eastAsia="Times New Roman"/>
                <w:bCs/>
                <w:sz w:val="28"/>
                <w:szCs w:val="28"/>
              </w:rPr>
            </w:pPr>
            <w:r>
              <w:rPr>
                <w:rFonts w:eastAsia="Times New Roman"/>
                <w:bCs/>
                <w:sz w:val="28"/>
                <w:szCs w:val="28"/>
              </w:rPr>
              <w:t>Тема занятия «Сказка - ложь, да в ней намёк…»</w:t>
            </w:r>
          </w:p>
          <w:p w:rsidR="00964499" w:rsidRDefault="00964499" w:rsidP="00964499">
            <w:pPr>
              <w:rPr>
                <w:rFonts w:eastAsia="Times New Roman"/>
                <w:bCs/>
                <w:sz w:val="28"/>
                <w:szCs w:val="28"/>
              </w:rPr>
            </w:pPr>
            <w:r>
              <w:rPr>
                <w:rFonts w:eastAsia="Times New Roman"/>
                <w:bCs/>
                <w:sz w:val="28"/>
                <w:szCs w:val="28"/>
              </w:rPr>
              <w:t>Портреты М.И. Глинки и Н.А. Римского-Корсакова</w:t>
            </w:r>
          </w:p>
          <w:p w:rsidR="00964499" w:rsidRDefault="00964499" w:rsidP="00964499">
            <w:pPr>
              <w:rPr>
                <w:rFonts w:eastAsia="Times New Roman"/>
                <w:bCs/>
                <w:sz w:val="28"/>
                <w:szCs w:val="28"/>
              </w:rPr>
            </w:pPr>
            <w:r>
              <w:rPr>
                <w:rFonts w:eastAsia="Times New Roman"/>
                <w:bCs/>
                <w:sz w:val="28"/>
                <w:szCs w:val="28"/>
              </w:rPr>
              <w:t>Видео:</w:t>
            </w:r>
          </w:p>
          <w:p w:rsidR="00964499" w:rsidRDefault="00964499" w:rsidP="00964499">
            <w:pPr>
              <w:rPr>
                <w:rFonts w:eastAsia="Times New Roman"/>
                <w:bCs/>
                <w:sz w:val="28"/>
                <w:szCs w:val="28"/>
              </w:rPr>
            </w:pPr>
            <w:r>
              <w:rPr>
                <w:rFonts w:eastAsia="Times New Roman"/>
                <w:bCs/>
                <w:sz w:val="28"/>
                <w:szCs w:val="28"/>
              </w:rPr>
              <w:t>- Марш Черномора из оперы «Руслан и Людмила»</w:t>
            </w:r>
          </w:p>
          <w:p w:rsidR="00964499" w:rsidRDefault="00964499" w:rsidP="00964499">
            <w:pPr>
              <w:rPr>
                <w:rFonts w:eastAsia="Times New Roman"/>
                <w:bCs/>
                <w:sz w:val="28"/>
                <w:szCs w:val="28"/>
              </w:rPr>
            </w:pPr>
            <w:r>
              <w:rPr>
                <w:rFonts w:eastAsia="Times New Roman"/>
                <w:bCs/>
                <w:sz w:val="28"/>
                <w:szCs w:val="28"/>
              </w:rPr>
              <w:t xml:space="preserve">- Три чуда. Белка из оперы «Сказка о царе </w:t>
            </w:r>
            <w:proofErr w:type="spellStart"/>
            <w:r>
              <w:rPr>
                <w:rFonts w:eastAsia="Times New Roman"/>
                <w:bCs/>
                <w:sz w:val="28"/>
                <w:szCs w:val="28"/>
              </w:rPr>
              <w:t>Салтане</w:t>
            </w:r>
            <w:proofErr w:type="spellEnd"/>
            <w:r>
              <w:rPr>
                <w:rFonts w:eastAsia="Times New Roman"/>
                <w:bCs/>
                <w:sz w:val="28"/>
                <w:szCs w:val="28"/>
              </w:rPr>
              <w:t>»</w:t>
            </w:r>
          </w:p>
          <w:p w:rsidR="00964499" w:rsidRDefault="00964499" w:rsidP="00964499">
            <w:r>
              <w:rPr>
                <w:rFonts w:eastAsia="Times New Roman"/>
                <w:bCs/>
                <w:sz w:val="28"/>
                <w:szCs w:val="28"/>
              </w:rPr>
              <w:t>- Пляска скоморохов из оперы «Снегурочка»</w:t>
            </w:r>
          </w:p>
          <w:p w:rsidR="005F4073" w:rsidRDefault="005F4073" w:rsidP="00E47231">
            <w:pPr>
              <w:jc w:val="both"/>
            </w:pPr>
          </w:p>
        </w:tc>
      </w:tr>
    </w:tbl>
    <w:p w:rsidR="008E6998" w:rsidRDefault="008E6998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925C31" w:rsidRDefault="00925C31" w:rsidP="004E6BC4"/>
    <w:p w:rsidR="008313CF" w:rsidRDefault="008313CF" w:rsidP="004E6BC4"/>
    <w:tbl>
      <w:tblPr>
        <w:tblW w:w="9923" w:type="dxa"/>
        <w:tblInd w:w="-29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19"/>
        <w:gridCol w:w="6870"/>
        <w:gridCol w:w="1134"/>
      </w:tblGrid>
      <w:tr w:rsidR="008313CF" w:rsidRPr="005F4073" w:rsidTr="007B3C72">
        <w:trPr>
          <w:trHeight w:val="166"/>
        </w:trPr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8313CF" w:rsidRPr="005F4073" w:rsidRDefault="008313CF" w:rsidP="007B3C72">
            <w:pPr>
              <w:spacing w:line="256" w:lineRule="auto"/>
              <w:jc w:val="center"/>
              <w:rPr>
                <w:rFonts w:ascii="Arial" w:eastAsia="Times New Roman" w:hAnsi="Arial" w:cs="Arial"/>
              </w:rPr>
            </w:pPr>
            <w:r w:rsidRPr="005F4073">
              <w:rPr>
                <w:b/>
                <w:bCs/>
                <w:color w:val="000000"/>
              </w:rPr>
              <w:t>Модуль КЗ</w:t>
            </w:r>
          </w:p>
        </w:tc>
        <w:tc>
          <w:tcPr>
            <w:tcW w:w="68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8313CF" w:rsidRPr="005F4073" w:rsidRDefault="008313CF" w:rsidP="007B3C72">
            <w:pPr>
              <w:spacing w:line="256" w:lineRule="auto"/>
              <w:jc w:val="center"/>
              <w:rPr>
                <w:rFonts w:ascii="Arial" w:eastAsia="Times New Roman" w:hAnsi="Arial" w:cs="Arial"/>
              </w:rPr>
            </w:pPr>
            <w:r w:rsidRPr="005F4073">
              <w:rPr>
                <w:b/>
                <w:bCs/>
                <w:color w:val="000000"/>
              </w:rPr>
              <w:t xml:space="preserve">Требования 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8313CF" w:rsidRPr="005F4073" w:rsidRDefault="008313CF" w:rsidP="007B3C72">
            <w:pPr>
              <w:spacing w:line="256" w:lineRule="auto"/>
              <w:jc w:val="center"/>
              <w:rPr>
                <w:rFonts w:ascii="Arial" w:eastAsia="Times New Roman" w:hAnsi="Arial" w:cs="Arial"/>
              </w:rPr>
            </w:pPr>
            <w:r w:rsidRPr="005F4073">
              <w:rPr>
                <w:b/>
                <w:bCs/>
                <w:color w:val="000000"/>
              </w:rPr>
              <w:t>Кол-во</w:t>
            </w:r>
          </w:p>
        </w:tc>
      </w:tr>
      <w:tr w:rsidR="008313CF" w:rsidRPr="005F4073" w:rsidTr="00AE52D9">
        <w:trPr>
          <w:trHeight w:val="444"/>
        </w:trPr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8313CF" w:rsidRPr="005F4073" w:rsidRDefault="008313CF" w:rsidP="008313CF">
            <w:pPr>
              <w:spacing w:line="256" w:lineRule="auto"/>
              <w:rPr>
                <w:rFonts w:ascii="Arial" w:eastAsia="Times New Roman" w:hAnsi="Arial" w:cs="Arial"/>
                <w:b/>
              </w:rPr>
            </w:pPr>
            <w:r>
              <w:rPr>
                <w:b/>
                <w:color w:val="000000"/>
              </w:rPr>
              <w:t>Модуль А3</w:t>
            </w:r>
            <w:r w:rsidRPr="005F4073">
              <w:rPr>
                <w:b/>
                <w:bCs/>
                <w:color w:val="000000"/>
              </w:rPr>
              <w:t xml:space="preserve"> </w:t>
            </w:r>
          </w:p>
          <w:p w:rsidR="008313CF" w:rsidRPr="005F4073" w:rsidRDefault="008313CF" w:rsidP="008313CF">
            <w:pPr>
              <w:spacing w:line="256" w:lineRule="auto"/>
              <w:rPr>
                <w:rFonts w:ascii="Arial" w:eastAsia="Times New Roman" w:hAnsi="Arial" w:cs="Arial"/>
              </w:rPr>
            </w:pPr>
            <w:r w:rsidRPr="005F4073">
              <w:rPr>
                <w:color w:val="000000"/>
              </w:rPr>
              <w:t>Исполнение песни</w:t>
            </w:r>
          </w:p>
        </w:tc>
        <w:tc>
          <w:tcPr>
            <w:tcW w:w="68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8313CF" w:rsidRPr="005F4073" w:rsidRDefault="008313CF" w:rsidP="008313CF">
            <w:pPr>
              <w:pStyle w:val="a3"/>
              <w:tabs>
                <w:tab w:val="left" w:pos="284"/>
              </w:tabs>
              <w:spacing w:after="0"/>
              <w:ind w:left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5F407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Фонограмма современной эстрадной песни в формате </w:t>
            </w:r>
            <w:r w:rsidRPr="005F4073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«-1», «+1»; </w:t>
            </w:r>
          </w:p>
          <w:p w:rsidR="008313CF" w:rsidRPr="005F4073" w:rsidRDefault="008313CF" w:rsidP="008313CF">
            <w:pPr>
              <w:pStyle w:val="a3"/>
              <w:tabs>
                <w:tab w:val="left" w:pos="284"/>
              </w:tabs>
              <w:spacing w:after="0"/>
              <w:ind w:left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5F4073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ноты мелодии, соответствующие </w:t>
            </w:r>
            <w:proofErr w:type="spellStart"/>
            <w:r w:rsidRPr="005F4073">
              <w:rPr>
                <w:rFonts w:ascii="Times New Roman" w:eastAsia="Times New Roman" w:hAnsi="Times New Roman"/>
                <w:bCs/>
                <w:sz w:val="24"/>
                <w:szCs w:val="24"/>
              </w:rPr>
              <w:t>звуковысотности</w:t>
            </w:r>
            <w:proofErr w:type="spellEnd"/>
            <w:r w:rsidRPr="005F4073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исполнения со словами (подтекстовка); </w:t>
            </w:r>
          </w:p>
          <w:p w:rsidR="008313CF" w:rsidRPr="005F4073" w:rsidRDefault="008313CF" w:rsidP="008313CF">
            <w:pPr>
              <w:pStyle w:val="a3"/>
              <w:tabs>
                <w:tab w:val="left" w:pos="284"/>
              </w:tabs>
              <w:spacing w:after="0"/>
              <w:ind w:left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5F4073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текст (слова в </w:t>
            </w:r>
            <w:r w:rsidRPr="005F4073">
              <w:rPr>
                <w:rFonts w:ascii="Times New Roman" w:eastAsia="Times New Roman" w:hAnsi="Times New Roman"/>
                <w:bCs/>
                <w:sz w:val="24"/>
                <w:szCs w:val="24"/>
                <w:lang w:val="en-US"/>
              </w:rPr>
              <w:t>world</w:t>
            </w:r>
            <w:r w:rsidRPr="005F4073">
              <w:rPr>
                <w:rFonts w:ascii="Times New Roman" w:eastAsia="Times New Roman" w:hAnsi="Times New Roman"/>
                <w:bCs/>
                <w:sz w:val="24"/>
                <w:szCs w:val="24"/>
              </w:rPr>
              <w:t>);</w:t>
            </w:r>
          </w:p>
          <w:p w:rsidR="008313CF" w:rsidRPr="005F4073" w:rsidRDefault="008313CF" w:rsidP="008313CF">
            <w:pPr>
              <w:pStyle w:val="a3"/>
              <w:tabs>
                <w:tab w:val="left" w:pos="284"/>
              </w:tabs>
              <w:spacing w:after="0"/>
              <w:ind w:left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5F4073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все материалы (фонограмма, ноты, текст) – в полном объеме; </w:t>
            </w:r>
          </w:p>
          <w:p w:rsidR="008313CF" w:rsidRPr="005F4073" w:rsidRDefault="008313CF" w:rsidP="008313CF">
            <w:pPr>
              <w:pStyle w:val="a3"/>
              <w:tabs>
                <w:tab w:val="left" w:pos="284"/>
              </w:tabs>
              <w:spacing w:after="0"/>
              <w:ind w:left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продолжительность песни от 2:30</w:t>
            </w:r>
            <w:r w:rsidRPr="005F4073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до 3:00.</w:t>
            </w:r>
          </w:p>
          <w:p w:rsidR="008313CF" w:rsidRPr="005F4073" w:rsidRDefault="008313CF" w:rsidP="008313CF">
            <w:pPr>
              <w:pStyle w:val="a3"/>
              <w:tabs>
                <w:tab w:val="left" w:pos="284"/>
              </w:tabs>
              <w:spacing w:after="0"/>
              <w:ind w:left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5F4073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В песне обязательны: сложный ритмический рисунок, в мелодии присутствуют скачки, распевы. </w:t>
            </w:r>
          </w:p>
          <w:p w:rsidR="008313CF" w:rsidRPr="005F4073" w:rsidRDefault="008313CF" w:rsidP="008313CF">
            <w:pPr>
              <w:pStyle w:val="a3"/>
              <w:tabs>
                <w:tab w:val="left" w:pos="284"/>
              </w:tabs>
              <w:spacing w:after="0"/>
              <w:ind w:left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5F4073">
              <w:rPr>
                <w:rFonts w:ascii="Times New Roman" w:eastAsia="Times New Roman" w:hAnsi="Times New Roman"/>
                <w:bCs/>
                <w:sz w:val="24"/>
                <w:szCs w:val="24"/>
              </w:rPr>
              <w:t>Репертуар должен соответствовать старшему школьному возрасту.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8313CF" w:rsidRPr="005F4073" w:rsidRDefault="008313CF" w:rsidP="008313CF">
            <w:pPr>
              <w:spacing w:line="256" w:lineRule="auto"/>
              <w:jc w:val="center"/>
              <w:rPr>
                <w:rFonts w:ascii="Arial" w:eastAsia="Times New Roman" w:hAnsi="Arial" w:cs="Arial"/>
              </w:rPr>
            </w:pPr>
          </w:p>
          <w:p w:rsidR="008313CF" w:rsidRPr="005F4073" w:rsidRDefault="008313CF" w:rsidP="008313CF">
            <w:pPr>
              <w:spacing w:line="256" w:lineRule="auto"/>
              <w:jc w:val="center"/>
              <w:rPr>
                <w:rFonts w:ascii="Arial" w:eastAsia="Times New Roman" w:hAnsi="Arial" w:cs="Arial"/>
              </w:rPr>
            </w:pPr>
          </w:p>
          <w:p w:rsidR="008313CF" w:rsidRPr="005F4073" w:rsidRDefault="008313CF" w:rsidP="008313CF">
            <w:pPr>
              <w:spacing w:line="256" w:lineRule="auto"/>
              <w:jc w:val="center"/>
              <w:rPr>
                <w:rFonts w:eastAsia="Times New Roman"/>
              </w:rPr>
            </w:pPr>
            <w:r w:rsidRPr="005F4073">
              <w:rPr>
                <w:rFonts w:eastAsia="Times New Roman"/>
              </w:rPr>
              <w:t>5*</w:t>
            </w:r>
          </w:p>
        </w:tc>
      </w:tr>
      <w:tr w:rsidR="008313CF" w:rsidRPr="005F4073" w:rsidTr="007B3C72">
        <w:trPr>
          <w:trHeight w:val="266"/>
        </w:trPr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8313CF" w:rsidRPr="005F4073" w:rsidRDefault="008313CF" w:rsidP="008313CF">
            <w:pPr>
              <w:spacing w:line="256" w:lineRule="auto"/>
              <w:rPr>
                <w:b/>
                <w:color w:val="000000"/>
              </w:rPr>
            </w:pPr>
            <w:r w:rsidRPr="005F4073">
              <w:rPr>
                <w:b/>
                <w:color w:val="000000"/>
              </w:rPr>
              <w:t>Модуль А4</w:t>
            </w:r>
          </w:p>
          <w:p w:rsidR="008313CF" w:rsidRPr="005F4073" w:rsidRDefault="008313CF" w:rsidP="008313CF">
            <w:pPr>
              <w:spacing w:line="256" w:lineRule="auto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Радиоспектакль</w:t>
            </w:r>
            <w:proofErr w:type="spellEnd"/>
          </w:p>
        </w:tc>
        <w:tc>
          <w:tcPr>
            <w:tcW w:w="68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8313CF" w:rsidRPr="005F4073" w:rsidRDefault="008313CF" w:rsidP="008313CF">
            <w:pPr>
              <w:pStyle w:val="a3"/>
              <w:tabs>
                <w:tab w:val="left" w:pos="284"/>
              </w:tabs>
              <w:spacing w:after="0"/>
              <w:ind w:left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Тест на 3 мин в медленном темпе чтения с ярко выраженными диалогами (детские)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8313CF" w:rsidRPr="005F4073" w:rsidRDefault="008313CF" w:rsidP="008313CF">
            <w:pPr>
              <w:spacing w:line="256" w:lineRule="auto"/>
              <w:jc w:val="center"/>
              <w:rPr>
                <w:rFonts w:eastAsia="Times New Roman"/>
                <w:color w:val="000000"/>
              </w:rPr>
            </w:pPr>
          </w:p>
          <w:p w:rsidR="008313CF" w:rsidRPr="005F4073" w:rsidRDefault="008313CF" w:rsidP="008313CF">
            <w:pPr>
              <w:spacing w:line="256" w:lineRule="auto"/>
              <w:jc w:val="center"/>
              <w:rPr>
                <w:rFonts w:eastAsia="Times New Roman"/>
                <w:color w:val="000000"/>
              </w:rPr>
            </w:pPr>
            <w:r w:rsidRPr="005F4073">
              <w:rPr>
                <w:rFonts w:eastAsia="Times New Roman"/>
                <w:color w:val="000000"/>
              </w:rPr>
              <w:t>5*</w:t>
            </w:r>
          </w:p>
        </w:tc>
      </w:tr>
      <w:tr w:rsidR="008313CF" w:rsidRPr="005F4073" w:rsidTr="00E752FC">
        <w:trPr>
          <w:trHeight w:val="711"/>
        </w:trPr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8313CF" w:rsidRPr="005F4073" w:rsidRDefault="008313CF" w:rsidP="008313CF">
            <w:pPr>
              <w:spacing w:line="256" w:lineRule="auto"/>
              <w:rPr>
                <w:rFonts w:ascii="Arial" w:eastAsia="Times New Roman" w:hAnsi="Arial" w:cs="Arial"/>
                <w:b/>
              </w:rPr>
            </w:pPr>
            <w:r>
              <w:rPr>
                <w:b/>
                <w:color w:val="000000"/>
              </w:rPr>
              <w:t>Модуль А5</w:t>
            </w:r>
            <w:r w:rsidRPr="005F4073">
              <w:rPr>
                <w:b/>
                <w:bCs/>
                <w:color w:val="000000"/>
              </w:rPr>
              <w:t xml:space="preserve"> </w:t>
            </w:r>
          </w:p>
          <w:p w:rsidR="008313CF" w:rsidRPr="005F4073" w:rsidRDefault="008313CF" w:rsidP="008313CF">
            <w:pPr>
              <w:spacing w:line="256" w:lineRule="auto"/>
              <w:rPr>
                <w:bCs/>
                <w:color w:val="000000"/>
              </w:rPr>
            </w:pPr>
            <w:r w:rsidRPr="005F4073">
              <w:rPr>
                <w:color w:val="212121"/>
              </w:rPr>
              <w:t xml:space="preserve">Народная песня </w:t>
            </w:r>
            <w:r w:rsidRPr="005F4073">
              <w:rPr>
                <w:color w:val="212121"/>
                <w:lang w:val="en-US"/>
              </w:rPr>
              <w:t>a</w:t>
            </w:r>
            <w:r w:rsidRPr="005F4073">
              <w:rPr>
                <w:color w:val="212121"/>
              </w:rPr>
              <w:t xml:space="preserve"> </w:t>
            </w:r>
            <w:r w:rsidRPr="005F4073">
              <w:rPr>
                <w:color w:val="212121"/>
                <w:lang w:val="en-US"/>
              </w:rPr>
              <w:t>cappella</w:t>
            </w:r>
          </w:p>
        </w:tc>
        <w:tc>
          <w:tcPr>
            <w:tcW w:w="68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8313CF" w:rsidRPr="005F4073" w:rsidRDefault="008313CF" w:rsidP="008313CF">
            <w:pPr>
              <w:pStyle w:val="a3"/>
              <w:tabs>
                <w:tab w:val="left" w:pos="284"/>
              </w:tabs>
              <w:spacing w:after="0"/>
              <w:ind w:left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5F407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Аудиозапись народной песни </w:t>
            </w:r>
            <w:r w:rsidRPr="005F4073">
              <w:rPr>
                <w:rFonts w:ascii="Times New Roman" w:hAnsi="Times New Roman"/>
                <w:color w:val="212121"/>
                <w:sz w:val="24"/>
                <w:szCs w:val="24"/>
                <w:lang w:val="en-US"/>
              </w:rPr>
              <w:t>a</w:t>
            </w:r>
            <w:r w:rsidRPr="005F4073">
              <w:rPr>
                <w:rFonts w:ascii="Times New Roman" w:hAnsi="Times New Roman"/>
                <w:color w:val="212121"/>
                <w:sz w:val="24"/>
                <w:szCs w:val="24"/>
              </w:rPr>
              <w:t xml:space="preserve"> </w:t>
            </w:r>
            <w:r w:rsidRPr="005F4073">
              <w:rPr>
                <w:rFonts w:ascii="Times New Roman" w:hAnsi="Times New Roman"/>
                <w:color w:val="212121"/>
                <w:sz w:val="24"/>
                <w:szCs w:val="24"/>
                <w:lang w:val="en-US"/>
              </w:rPr>
              <w:t>cappella</w:t>
            </w:r>
            <w:r w:rsidRPr="005F4073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; </w:t>
            </w:r>
          </w:p>
          <w:p w:rsidR="008313CF" w:rsidRPr="005F4073" w:rsidRDefault="008313CF" w:rsidP="008313CF">
            <w:pPr>
              <w:pStyle w:val="a3"/>
              <w:tabs>
                <w:tab w:val="left" w:pos="284"/>
              </w:tabs>
              <w:spacing w:after="0"/>
              <w:ind w:left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5F4073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ноты мелодии, соответствующие </w:t>
            </w:r>
            <w:proofErr w:type="spellStart"/>
            <w:r w:rsidRPr="005F4073">
              <w:rPr>
                <w:rFonts w:ascii="Times New Roman" w:eastAsia="Times New Roman" w:hAnsi="Times New Roman"/>
                <w:bCs/>
                <w:sz w:val="24"/>
                <w:szCs w:val="24"/>
              </w:rPr>
              <w:t>звуковысотности</w:t>
            </w:r>
            <w:proofErr w:type="spellEnd"/>
            <w:r w:rsidRPr="005F4073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исполнения со словами (подтекстовка); </w:t>
            </w:r>
          </w:p>
          <w:p w:rsidR="008313CF" w:rsidRPr="005F4073" w:rsidRDefault="008313CF" w:rsidP="008313CF">
            <w:pPr>
              <w:pStyle w:val="a3"/>
              <w:tabs>
                <w:tab w:val="left" w:pos="284"/>
              </w:tabs>
              <w:spacing w:after="0"/>
              <w:ind w:left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5F4073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текст (слова в </w:t>
            </w:r>
            <w:r w:rsidRPr="005F4073">
              <w:rPr>
                <w:rFonts w:ascii="Times New Roman" w:eastAsia="Times New Roman" w:hAnsi="Times New Roman"/>
                <w:bCs/>
                <w:sz w:val="24"/>
                <w:szCs w:val="24"/>
                <w:lang w:val="en-US"/>
              </w:rPr>
              <w:t>world</w:t>
            </w:r>
            <w:r w:rsidRPr="005F4073">
              <w:rPr>
                <w:rFonts w:ascii="Times New Roman" w:eastAsia="Times New Roman" w:hAnsi="Times New Roman"/>
                <w:bCs/>
                <w:sz w:val="24"/>
                <w:szCs w:val="24"/>
              </w:rPr>
              <w:t>);</w:t>
            </w:r>
          </w:p>
          <w:p w:rsidR="008313CF" w:rsidRPr="005F4073" w:rsidRDefault="008313CF" w:rsidP="008313CF">
            <w:pPr>
              <w:pStyle w:val="a3"/>
              <w:tabs>
                <w:tab w:val="left" w:pos="284"/>
              </w:tabs>
              <w:spacing w:after="0"/>
              <w:ind w:left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5F4073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все материалы (аудио, ноты, текст) – в полном объеме; </w:t>
            </w:r>
          </w:p>
          <w:p w:rsidR="008313CF" w:rsidRPr="005F4073" w:rsidRDefault="008313CF" w:rsidP="008313CF">
            <w:pPr>
              <w:pStyle w:val="a3"/>
              <w:tabs>
                <w:tab w:val="left" w:pos="284"/>
              </w:tabs>
              <w:spacing w:after="0"/>
              <w:ind w:left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5F4073">
              <w:rPr>
                <w:rFonts w:ascii="Times New Roman" w:eastAsia="Times New Roman" w:hAnsi="Times New Roman"/>
                <w:bCs/>
                <w:sz w:val="24"/>
                <w:szCs w:val="24"/>
              </w:rPr>
              <w:t>продолжительность песни от 1:00 до 1:20.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8313CF" w:rsidRPr="005F4073" w:rsidRDefault="008313CF" w:rsidP="008313CF">
            <w:pPr>
              <w:spacing w:line="256" w:lineRule="auto"/>
              <w:jc w:val="center"/>
              <w:rPr>
                <w:b/>
                <w:bCs/>
                <w:color w:val="000000"/>
              </w:rPr>
            </w:pPr>
          </w:p>
          <w:p w:rsidR="008313CF" w:rsidRPr="005F4073" w:rsidRDefault="008313CF" w:rsidP="008313CF">
            <w:pPr>
              <w:spacing w:line="256" w:lineRule="auto"/>
              <w:rPr>
                <w:b/>
                <w:bCs/>
                <w:color w:val="000000"/>
              </w:rPr>
            </w:pPr>
          </w:p>
          <w:p w:rsidR="008313CF" w:rsidRPr="005F4073" w:rsidRDefault="008313CF" w:rsidP="008313CF">
            <w:pPr>
              <w:spacing w:line="256" w:lineRule="auto"/>
              <w:jc w:val="center"/>
              <w:rPr>
                <w:bCs/>
                <w:color w:val="000000"/>
              </w:rPr>
            </w:pPr>
            <w:r w:rsidRPr="005F4073">
              <w:rPr>
                <w:bCs/>
                <w:color w:val="000000"/>
              </w:rPr>
              <w:t>5*</w:t>
            </w:r>
          </w:p>
        </w:tc>
      </w:tr>
      <w:tr w:rsidR="008313CF" w:rsidRPr="005F4073" w:rsidTr="007B3C72">
        <w:trPr>
          <w:trHeight w:val="219"/>
        </w:trPr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8313CF" w:rsidRPr="005F4073" w:rsidRDefault="008313CF" w:rsidP="008313CF">
            <w:pPr>
              <w:spacing w:line="256" w:lineRule="auto"/>
              <w:rPr>
                <w:rFonts w:ascii="Arial" w:eastAsia="Times New Roman" w:hAnsi="Arial" w:cs="Arial"/>
                <w:b/>
              </w:rPr>
            </w:pPr>
            <w:r w:rsidRPr="005F4073">
              <w:rPr>
                <w:b/>
                <w:color w:val="000000"/>
              </w:rPr>
              <w:t>Модуль Б</w:t>
            </w:r>
          </w:p>
          <w:p w:rsidR="008313CF" w:rsidRPr="005F4073" w:rsidRDefault="008313CF" w:rsidP="008313CF">
            <w:pPr>
              <w:spacing w:line="256" w:lineRule="auto"/>
              <w:rPr>
                <w:rFonts w:ascii="Arial" w:eastAsia="Times New Roman" w:hAnsi="Arial" w:cs="Arial"/>
              </w:rPr>
            </w:pPr>
            <w:r w:rsidRPr="005F4073">
              <w:rPr>
                <w:color w:val="000000"/>
              </w:rPr>
              <w:t>Обучающий видеоролик</w:t>
            </w:r>
          </w:p>
        </w:tc>
        <w:tc>
          <w:tcPr>
            <w:tcW w:w="68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8313CF" w:rsidRPr="005F4073" w:rsidRDefault="008313CF" w:rsidP="008313CF">
            <w:pPr>
              <w:spacing w:line="256" w:lineRule="auto"/>
              <w:rPr>
                <w:color w:val="000000"/>
              </w:rPr>
            </w:pPr>
            <w:r w:rsidRPr="005F4073">
              <w:rPr>
                <w:color w:val="000000"/>
              </w:rPr>
              <w:t xml:space="preserve">Звуковые/музыкальные </w:t>
            </w:r>
            <w:proofErr w:type="spellStart"/>
            <w:r w:rsidRPr="005F4073">
              <w:rPr>
                <w:color w:val="000000"/>
              </w:rPr>
              <w:t>аудиофрагменты</w:t>
            </w:r>
            <w:proofErr w:type="spellEnd"/>
            <w:r w:rsidRPr="005F4073">
              <w:rPr>
                <w:color w:val="000000"/>
              </w:rPr>
              <w:t xml:space="preserve">, продолжительностью до 5 минут, формат </w:t>
            </w:r>
            <w:proofErr w:type="spellStart"/>
            <w:r w:rsidRPr="005F4073">
              <w:rPr>
                <w:color w:val="000000"/>
                <w:lang w:val="en-US"/>
              </w:rPr>
              <w:t>mp</w:t>
            </w:r>
            <w:proofErr w:type="spellEnd"/>
            <w:r w:rsidRPr="005F4073">
              <w:rPr>
                <w:color w:val="000000"/>
              </w:rPr>
              <w:t>3;</w:t>
            </w:r>
          </w:p>
          <w:p w:rsidR="008313CF" w:rsidRPr="005F4073" w:rsidRDefault="008313CF" w:rsidP="008313CF">
            <w:pPr>
              <w:spacing w:line="256" w:lineRule="auto"/>
              <w:rPr>
                <w:rFonts w:ascii="Arial" w:eastAsia="Times New Roman" w:hAnsi="Arial" w:cs="Arial"/>
              </w:rPr>
            </w:pPr>
            <w:r w:rsidRPr="005F4073">
              <w:rPr>
                <w:color w:val="000000"/>
              </w:rPr>
              <w:t>видеофра</w:t>
            </w:r>
            <w:r>
              <w:rPr>
                <w:color w:val="000000"/>
              </w:rPr>
              <w:t>гменты, продолжительностью от 1до 5</w:t>
            </w:r>
            <w:r w:rsidRPr="005F4073">
              <w:rPr>
                <w:color w:val="000000"/>
              </w:rPr>
              <w:t xml:space="preserve"> мин, формат .</w:t>
            </w:r>
            <w:r w:rsidRPr="005F4073">
              <w:rPr>
                <w:color w:val="000000"/>
                <w:lang w:val="en-US"/>
              </w:rPr>
              <w:t>mpeg</w:t>
            </w:r>
            <w:r w:rsidRPr="005F4073">
              <w:rPr>
                <w:color w:val="000000"/>
              </w:rPr>
              <w:t>4.</w:t>
            </w:r>
            <w:r>
              <w:rPr>
                <w:color w:val="000000"/>
              </w:rPr>
              <w:t xml:space="preserve"> К</w:t>
            </w:r>
            <w:r w:rsidRPr="005F4073">
              <w:rPr>
                <w:color w:val="000000"/>
              </w:rPr>
              <w:t>ачество!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8313CF" w:rsidRPr="005F4073" w:rsidRDefault="008313CF" w:rsidP="008313CF">
            <w:pPr>
              <w:spacing w:line="256" w:lineRule="auto"/>
              <w:jc w:val="center"/>
              <w:rPr>
                <w:rFonts w:eastAsia="Times New Roman"/>
              </w:rPr>
            </w:pPr>
            <w:r w:rsidRPr="005F4073">
              <w:rPr>
                <w:rFonts w:eastAsia="Times New Roman"/>
              </w:rPr>
              <w:t>не менее 10 видео</w:t>
            </w:r>
          </w:p>
          <w:p w:rsidR="008313CF" w:rsidRPr="005F4073" w:rsidRDefault="008313CF" w:rsidP="008313CF">
            <w:pPr>
              <w:spacing w:line="256" w:lineRule="auto"/>
              <w:jc w:val="center"/>
              <w:rPr>
                <w:rFonts w:eastAsia="Times New Roman"/>
              </w:rPr>
            </w:pPr>
            <w:r w:rsidRPr="005F4073">
              <w:rPr>
                <w:rFonts w:eastAsia="Times New Roman"/>
              </w:rPr>
              <w:t>не менее 20 аудио</w:t>
            </w:r>
          </w:p>
        </w:tc>
      </w:tr>
      <w:tr w:rsidR="008313CF" w:rsidRPr="005F4073" w:rsidTr="007B3C72">
        <w:trPr>
          <w:trHeight w:val="415"/>
        </w:trPr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8313CF" w:rsidRPr="005F4073" w:rsidRDefault="008313CF" w:rsidP="008313CF">
            <w:pPr>
              <w:spacing w:line="256" w:lineRule="auto"/>
              <w:rPr>
                <w:b/>
                <w:color w:val="000000" w:themeColor="text1"/>
              </w:rPr>
            </w:pPr>
            <w:r w:rsidRPr="005F4073">
              <w:rPr>
                <w:b/>
                <w:color w:val="000000" w:themeColor="text1"/>
              </w:rPr>
              <w:t>Модуль В</w:t>
            </w:r>
          </w:p>
          <w:p w:rsidR="008313CF" w:rsidRPr="005F4073" w:rsidRDefault="008313CF" w:rsidP="008313CF">
            <w:pPr>
              <w:spacing w:line="256" w:lineRule="auto"/>
              <w:rPr>
                <w:color w:val="000000" w:themeColor="text1"/>
              </w:rPr>
            </w:pPr>
            <w:r w:rsidRPr="005F4073">
              <w:rPr>
                <w:color w:val="000000" w:themeColor="text1"/>
              </w:rPr>
              <w:t>Оркестр</w:t>
            </w:r>
          </w:p>
        </w:tc>
        <w:tc>
          <w:tcPr>
            <w:tcW w:w="68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8313CF" w:rsidRPr="005F4073" w:rsidRDefault="008313CF" w:rsidP="008313CF">
            <w:pPr>
              <w:spacing w:line="256" w:lineRule="auto"/>
              <w:rPr>
                <w:rFonts w:eastAsia="Times New Roman"/>
                <w:color w:val="000000"/>
              </w:rPr>
            </w:pPr>
            <w:r w:rsidRPr="005F4073">
              <w:rPr>
                <w:rFonts w:eastAsia="Times New Roman"/>
                <w:color w:val="000000"/>
              </w:rPr>
              <w:t xml:space="preserve">Аудиозапись формата </w:t>
            </w:r>
            <w:proofErr w:type="spellStart"/>
            <w:r w:rsidRPr="005F4073">
              <w:rPr>
                <w:rFonts w:eastAsia="Times New Roman"/>
                <w:color w:val="000000"/>
                <w:lang w:val="en-US"/>
              </w:rPr>
              <w:t>mp</w:t>
            </w:r>
            <w:proofErr w:type="spellEnd"/>
            <w:r w:rsidRPr="005F4073">
              <w:rPr>
                <w:rFonts w:eastAsia="Times New Roman"/>
                <w:color w:val="000000"/>
              </w:rPr>
              <w:t xml:space="preserve">3, которая включает: 4 такта вступления (только гармония), куплет и припев (гармония и одноголосная мелодия), 2 такта заключения (только гармония). </w:t>
            </w:r>
          </w:p>
          <w:p w:rsidR="008313CF" w:rsidRPr="005F4073" w:rsidRDefault="008313CF" w:rsidP="008313CF">
            <w:pPr>
              <w:spacing w:line="256" w:lineRule="auto"/>
              <w:rPr>
                <w:rFonts w:eastAsia="Times New Roman"/>
                <w:color w:val="000000"/>
              </w:rPr>
            </w:pPr>
            <w:r w:rsidRPr="005F4073">
              <w:rPr>
                <w:rFonts w:eastAsia="Times New Roman"/>
                <w:bCs/>
              </w:rPr>
              <w:t xml:space="preserve">Нотная запись мелодии с </w:t>
            </w:r>
            <w:proofErr w:type="spellStart"/>
            <w:r w:rsidRPr="005F4073">
              <w:rPr>
                <w:rFonts w:eastAsia="Times New Roman"/>
                <w:bCs/>
              </w:rPr>
              <w:t>цифровкой</w:t>
            </w:r>
            <w:proofErr w:type="spellEnd"/>
            <w:r w:rsidRPr="005F4073">
              <w:rPr>
                <w:rFonts w:eastAsia="Times New Roman"/>
                <w:bCs/>
              </w:rPr>
              <w:t xml:space="preserve"> (в полном объеме аудиозаписи).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8313CF" w:rsidRPr="005F4073" w:rsidRDefault="008313CF" w:rsidP="008313CF">
            <w:pPr>
              <w:spacing w:line="256" w:lineRule="auto"/>
              <w:jc w:val="center"/>
              <w:rPr>
                <w:rFonts w:eastAsia="Times New Roman"/>
                <w:color w:val="000000" w:themeColor="text1"/>
              </w:rPr>
            </w:pPr>
            <w:r w:rsidRPr="005F4073">
              <w:rPr>
                <w:rFonts w:eastAsia="Times New Roman"/>
                <w:color w:val="000000" w:themeColor="text1"/>
              </w:rPr>
              <w:t>5*</w:t>
            </w:r>
          </w:p>
        </w:tc>
      </w:tr>
      <w:tr w:rsidR="008313CF" w:rsidRPr="005F4073" w:rsidTr="007B3C72">
        <w:trPr>
          <w:trHeight w:val="243"/>
        </w:trPr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8313CF" w:rsidRPr="005F4073" w:rsidRDefault="008313CF" w:rsidP="008313CF">
            <w:pPr>
              <w:spacing w:line="256" w:lineRule="auto"/>
              <w:rPr>
                <w:b/>
                <w:color w:val="000000" w:themeColor="text1"/>
              </w:rPr>
            </w:pPr>
            <w:r w:rsidRPr="005F4073">
              <w:rPr>
                <w:b/>
                <w:color w:val="000000" w:themeColor="text1"/>
              </w:rPr>
              <w:t xml:space="preserve">Модуль Г </w:t>
            </w:r>
            <w:r w:rsidRPr="005F4073">
              <w:rPr>
                <w:color w:val="000000" w:themeColor="text1"/>
              </w:rPr>
              <w:t>Ритмическая импровизация</w:t>
            </w:r>
          </w:p>
        </w:tc>
        <w:tc>
          <w:tcPr>
            <w:tcW w:w="68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8313CF" w:rsidRPr="005F4073" w:rsidRDefault="008313CF" w:rsidP="008313CF">
            <w:pPr>
              <w:spacing w:line="256" w:lineRule="auto"/>
              <w:rPr>
                <w:rFonts w:eastAsia="Times New Roman"/>
                <w:color w:val="000000" w:themeColor="text1"/>
              </w:rPr>
            </w:pPr>
            <w:r w:rsidRPr="005F4073">
              <w:rPr>
                <w:rFonts w:eastAsia="Times New Roman"/>
                <w:color w:val="000000" w:themeColor="text1"/>
              </w:rPr>
              <w:t xml:space="preserve">Музыкальный </w:t>
            </w:r>
            <w:proofErr w:type="spellStart"/>
            <w:r w:rsidRPr="005F4073">
              <w:rPr>
                <w:rFonts w:eastAsia="Times New Roman"/>
                <w:color w:val="000000" w:themeColor="text1"/>
              </w:rPr>
              <w:t>аудиофрагмент</w:t>
            </w:r>
            <w:proofErr w:type="spellEnd"/>
            <w:r w:rsidRPr="005F4073">
              <w:rPr>
                <w:rFonts w:eastAsia="Times New Roman"/>
                <w:color w:val="000000" w:themeColor="text1"/>
              </w:rPr>
              <w:t>, продолжительность - 1 минута +/- 10 секунд;</w:t>
            </w:r>
          </w:p>
          <w:p w:rsidR="008313CF" w:rsidRPr="005F4073" w:rsidRDefault="008313CF" w:rsidP="008313CF">
            <w:pPr>
              <w:spacing w:line="256" w:lineRule="auto"/>
              <w:rPr>
                <w:rFonts w:eastAsia="Times New Roman"/>
                <w:color w:val="000000" w:themeColor="text1"/>
              </w:rPr>
            </w:pPr>
            <w:r w:rsidRPr="005F4073">
              <w:rPr>
                <w:rFonts w:eastAsia="Times New Roman"/>
              </w:rPr>
              <w:t>стилистика XX – XXI века.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8313CF" w:rsidRPr="005F4073" w:rsidRDefault="008313CF" w:rsidP="008313CF">
            <w:pPr>
              <w:spacing w:line="256" w:lineRule="auto"/>
              <w:jc w:val="center"/>
              <w:rPr>
                <w:rFonts w:eastAsia="Times New Roman"/>
                <w:color w:val="000000" w:themeColor="text1"/>
              </w:rPr>
            </w:pPr>
          </w:p>
          <w:p w:rsidR="008313CF" w:rsidRPr="005F4073" w:rsidRDefault="008313CF" w:rsidP="008313CF">
            <w:pPr>
              <w:spacing w:line="256" w:lineRule="auto"/>
              <w:jc w:val="center"/>
              <w:rPr>
                <w:rFonts w:eastAsia="Times New Roman"/>
                <w:color w:val="000000" w:themeColor="text1"/>
              </w:rPr>
            </w:pPr>
            <w:r w:rsidRPr="005F4073">
              <w:rPr>
                <w:rFonts w:eastAsia="Times New Roman"/>
                <w:color w:val="000000" w:themeColor="text1"/>
              </w:rPr>
              <w:t>5*</w:t>
            </w:r>
          </w:p>
        </w:tc>
      </w:tr>
      <w:tr w:rsidR="008313CF" w:rsidRPr="005F4073" w:rsidTr="007B3C72">
        <w:trPr>
          <w:trHeight w:val="249"/>
        </w:trPr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8313CF" w:rsidRPr="005F4073" w:rsidRDefault="008313CF" w:rsidP="008313CF">
            <w:pPr>
              <w:spacing w:line="256" w:lineRule="auto"/>
              <w:rPr>
                <w:b/>
                <w:color w:val="000000" w:themeColor="text1"/>
              </w:rPr>
            </w:pPr>
            <w:r w:rsidRPr="005F4073">
              <w:rPr>
                <w:b/>
                <w:color w:val="000000" w:themeColor="text1"/>
              </w:rPr>
              <w:t>Модуль Д</w:t>
            </w:r>
          </w:p>
          <w:p w:rsidR="008313CF" w:rsidRPr="005F4073" w:rsidRDefault="008313CF" w:rsidP="008313CF">
            <w:pPr>
              <w:spacing w:line="256" w:lineRule="auto"/>
              <w:rPr>
                <w:color w:val="000000" w:themeColor="text1"/>
              </w:rPr>
            </w:pPr>
            <w:r w:rsidRPr="005F4073">
              <w:rPr>
                <w:color w:val="000000" w:themeColor="text1"/>
              </w:rPr>
              <w:t>Учебное занятие</w:t>
            </w:r>
          </w:p>
        </w:tc>
        <w:tc>
          <w:tcPr>
            <w:tcW w:w="68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8313CF" w:rsidRPr="005F4073" w:rsidRDefault="008313CF" w:rsidP="008313CF">
            <w:pPr>
              <w:spacing w:line="256" w:lineRule="auto"/>
              <w:rPr>
                <w:rFonts w:eastAsia="Times New Roman"/>
                <w:color w:val="000000" w:themeColor="text1"/>
              </w:rPr>
            </w:pPr>
            <w:r w:rsidRPr="005F4073">
              <w:rPr>
                <w:rFonts w:eastAsia="Times New Roman"/>
                <w:color w:val="000000" w:themeColor="text1"/>
              </w:rPr>
              <w:t xml:space="preserve">Видеофрагменты для слушания музыки. </w:t>
            </w:r>
          </w:p>
          <w:p w:rsidR="008313CF" w:rsidRPr="005F4073" w:rsidRDefault="008313CF" w:rsidP="008313CF">
            <w:pPr>
              <w:spacing w:line="256" w:lineRule="auto"/>
              <w:rPr>
                <w:rFonts w:eastAsia="Times New Roman"/>
                <w:color w:val="000000" w:themeColor="text1"/>
              </w:rPr>
            </w:pPr>
            <w:r w:rsidRPr="005F4073">
              <w:rPr>
                <w:rFonts w:eastAsia="Times New Roman"/>
                <w:color w:val="000000" w:themeColor="text1"/>
              </w:rPr>
              <w:t>Видеофрагменты необходимо подобрать равные по времени (погрешность – 15 секунд).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8313CF" w:rsidRPr="005F4073" w:rsidRDefault="008313CF" w:rsidP="008313CF">
            <w:pPr>
              <w:spacing w:line="256" w:lineRule="auto"/>
              <w:jc w:val="center"/>
              <w:rPr>
                <w:rFonts w:eastAsia="Times New Roman"/>
                <w:color w:val="000000" w:themeColor="text1"/>
              </w:rPr>
            </w:pPr>
          </w:p>
          <w:p w:rsidR="008313CF" w:rsidRPr="005F4073" w:rsidRDefault="008313CF" w:rsidP="008313CF">
            <w:pPr>
              <w:spacing w:line="256" w:lineRule="auto"/>
              <w:jc w:val="center"/>
              <w:rPr>
                <w:rFonts w:eastAsia="Times New Roman"/>
                <w:color w:val="000000" w:themeColor="text1"/>
              </w:rPr>
            </w:pPr>
            <w:r w:rsidRPr="005F4073">
              <w:rPr>
                <w:rFonts w:eastAsia="Times New Roman"/>
                <w:color w:val="000000" w:themeColor="text1"/>
              </w:rPr>
              <w:t>3</w:t>
            </w:r>
          </w:p>
        </w:tc>
      </w:tr>
    </w:tbl>
    <w:p w:rsidR="008313CF" w:rsidRDefault="008313CF" w:rsidP="004E6BC4"/>
    <w:sectPr w:rsidR="008313CF" w:rsidSect="008313CF">
      <w:pgSz w:w="11906" w:h="16838"/>
      <w:pgMar w:top="993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6BC4"/>
    <w:rsid w:val="000B148A"/>
    <w:rsid w:val="00223A8C"/>
    <w:rsid w:val="004E6BC4"/>
    <w:rsid w:val="00507531"/>
    <w:rsid w:val="005F4073"/>
    <w:rsid w:val="007C549E"/>
    <w:rsid w:val="008313CF"/>
    <w:rsid w:val="0085210E"/>
    <w:rsid w:val="008E6998"/>
    <w:rsid w:val="00925C31"/>
    <w:rsid w:val="00964499"/>
    <w:rsid w:val="0096706F"/>
    <w:rsid w:val="00BD4EA3"/>
    <w:rsid w:val="00C554CB"/>
    <w:rsid w:val="00E47231"/>
    <w:rsid w:val="00F654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6FA5D9"/>
  <w15:chartTrackingRefBased/>
  <w15:docId w15:val="{7C4AEB1B-F915-4F4F-AA05-2DC8C2832E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E6BC4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E6998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table" w:styleId="a4">
    <w:name w:val="Table Grid"/>
    <w:basedOn w:val="a1"/>
    <w:uiPriority w:val="39"/>
    <w:rsid w:val="008E69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925C31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925C31"/>
    <w:rPr>
      <w:rFonts w:ascii="Segoe UI" w:eastAsia="Calibri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5</Pages>
  <Words>365</Words>
  <Characters>2086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Налейкина Е</cp:lastModifiedBy>
  <cp:revision>14</cp:revision>
  <cp:lastPrinted>2025-01-15T12:01:00Z</cp:lastPrinted>
  <dcterms:created xsi:type="dcterms:W3CDTF">2024-10-21T06:14:00Z</dcterms:created>
  <dcterms:modified xsi:type="dcterms:W3CDTF">2025-01-22T12:11:00Z</dcterms:modified>
</cp:coreProperties>
</file>